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-542924</wp:posOffset>
            </wp:positionH>
            <wp:positionV relativeFrom="paragraph">
              <wp:posOffset>0</wp:posOffset>
            </wp:positionV>
            <wp:extent cx="3419475" cy="3419475"/>
            <wp:effectExtent l="0" t="0" r="0" b="0"/>
            <wp:wrapSquare wrapText="bothSides" distT="0" distB="0" distL="114300" distR="114300"/>
            <wp:docPr id="2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Benvolgudes famílies de P3, P4 i P5, us tornem a passar diferents tasques i recordeu que, tal i com us hem informat, hi haurà activitats d’aprenentatge avaluables amb data de lliurament i que haureu d’enviar al correu de la mestra, i d’altres que podreu an</w:t>
      </w:r>
      <w:r>
        <w:rPr>
          <w:rFonts w:ascii="Arial" w:eastAsia="Arial" w:hAnsi="Arial" w:cs="Arial"/>
          <w:b/>
          <w:color w:val="000000"/>
          <w:sz w:val="24"/>
          <w:szCs w:val="24"/>
        </w:rPr>
        <w:t>ar fent per tal de consolidar i reforçar aprenentatges. Moltes gràcies!</w:t>
      </w:r>
    </w:p>
    <w:p w:rsidR="0001542A" w:rsidRDefault="0001542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542A" w:rsidRDefault="0001542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542A" w:rsidRDefault="0001542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ACTIVITATS AVALUABLES:</w:t>
      </w:r>
    </w:p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1.- 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FEM DE CUINERS/ES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01542A" w:rsidRDefault="00015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Elaboració amb l’ajuda d’un adult d’alguna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recepta de cuina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molt senzilla, feu de cuineres i de cuiners. Hi ha un munt de menjars en els quals podeu participar: galetes, amanides, cremes de verdures, canapès, macedònies, batuts, etc. Penseu els ingredients que necessitareu, feu una fotografia de l’elaboració i del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plat final i, sobretot, endreceu la cuina quan acabeu! </w:t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1014730</wp:posOffset>
            </wp:positionV>
            <wp:extent cx="1657350" cy="1097994"/>
            <wp:effectExtent l="0" t="0" r="0" b="0"/>
            <wp:wrapSquare wrapText="bothSides" distT="0" distB="0" distL="114300" distR="114300"/>
            <wp:docPr id="27" name="image4.jpg" descr="PASTÍS D'ANIVERSARI D'EN ROG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ASTÍS D'ANIVERSARI D'EN ROGER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97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1016000</wp:posOffset>
            </wp:positionV>
            <wp:extent cx="1635125" cy="1096645"/>
            <wp:effectExtent l="0" t="0" r="0" b="0"/>
            <wp:wrapSquare wrapText="bothSides" distT="0" distB="0" distL="114300" distR="114300"/>
            <wp:docPr id="35" name="image5.jpg" descr="Arxius de plats d'estiu - Vitam ple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rxius de plats d'estiu - Vitam pleni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096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1942782</wp:posOffset>
            </wp:positionH>
            <wp:positionV relativeFrom="paragraph">
              <wp:posOffset>949325</wp:posOffset>
            </wp:positionV>
            <wp:extent cx="1514475" cy="1191895"/>
            <wp:effectExtent l="0" t="0" r="0" b="0"/>
            <wp:wrapSquare wrapText="bothSides" distT="0" distB="0" distL="114300" distR="114300"/>
            <wp:docPr id="33" name="image14.jpg" descr="EL BLOG SALUDABLE DE LA IRINA DIONIC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EL BLOG SALUDABLE DE LA IRINA DIONICIO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9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542A" w:rsidRDefault="0001542A"/>
    <w:p w:rsidR="0001542A" w:rsidRDefault="00F260B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01542A" w:rsidRDefault="0001542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542A" w:rsidRDefault="0001542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542A" w:rsidRDefault="00F260B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2.- </w:t>
      </w:r>
      <w:r>
        <w:rPr>
          <w:rFonts w:ascii="Arial" w:eastAsia="Arial" w:hAnsi="Arial" w:cs="Arial"/>
          <w:b/>
          <w:sz w:val="24"/>
          <w:szCs w:val="24"/>
          <w:u w:val="single"/>
        </w:rPr>
        <w:t>L’AMISTAT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Aquesta setmana treballarem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valor de l’amistat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per això primer heu de veure aquesta petita història que es titula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Monsterbox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-253999</wp:posOffset>
            </wp:positionH>
            <wp:positionV relativeFrom="paragraph">
              <wp:posOffset>159385</wp:posOffset>
            </wp:positionV>
            <wp:extent cx="1792605" cy="1343025"/>
            <wp:effectExtent l="0" t="0" r="0" b="0"/>
            <wp:wrapSquare wrapText="bothSides" distT="0" distB="0" distL="114300" distR="114300"/>
            <wp:docPr id="25" name="image1.jpg" descr="Monsterbox. Corto de animación – Cultura e Información In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onsterbox. Corto de animación – Cultura e Información Inma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51435</wp:posOffset>
            </wp:positionV>
            <wp:extent cx="1524000" cy="1484630"/>
            <wp:effectExtent l="0" t="0" r="0" b="0"/>
            <wp:wrapSquare wrapText="bothSides" distT="0" distB="0" distL="114300" distR="114300"/>
            <wp:docPr id="30" name="image11.jpg" descr="Ilustración de Dibujos Animados De Caras De Bebé En Corazón E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Ilustración de Dibujos Animados De Caras De Bebé En Corazón En ...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542A" w:rsidRDefault="00F260B9">
      <w:pPr>
        <w:spacing w:before="240" w:after="240" w:line="240" w:lineRule="auto"/>
        <w:ind w:left="2552" w:hanging="42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Parleu amb la vostra família si                us ha agradat i perquè.</w:t>
      </w:r>
    </w:p>
    <w:p w:rsidR="0001542A" w:rsidRDefault="00F260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https://www.youtube.com/watch?v=OczEHXRU9WU</w:t>
        </w:r>
      </w:hyperlink>
    </w:p>
    <w:p w:rsidR="0001542A" w:rsidRDefault="0001542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1542A" w:rsidRDefault="0001542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494" w:type="dxa"/>
        <w:tblInd w:w="0" w:type="dxa"/>
        <w:tblLayout w:type="fixed"/>
        <w:tblLook w:val="0400"/>
      </w:tblPr>
      <w:tblGrid>
        <w:gridCol w:w="8494"/>
      </w:tblGrid>
      <w:tr w:rsidR="0001542A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01542A" w:rsidRDefault="00F260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Què ens haureu d’enviar fins el 8 de maig? </w:t>
            </w:r>
          </w:p>
          <w:p w:rsidR="0001542A" w:rsidRDefault="000154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F260B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1.- Una foto o imatge de la recepta de cuina que hagueu elaborat.</w:t>
            </w:r>
          </w:p>
          <w:p w:rsidR="0001542A" w:rsidRDefault="0001542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1542A" w:rsidRDefault="00F260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2.- Un dibuix amb el què t'agradaria regalar a un amic o amiga, a un familiar, etc. (valor de l’amistat).</w:t>
            </w:r>
          </w:p>
          <w:p w:rsidR="0001542A" w:rsidRDefault="00F260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116840</wp:posOffset>
                  </wp:positionV>
                  <wp:extent cx="3552825" cy="1878965"/>
                  <wp:effectExtent l="0" t="0" r="0" b="0"/>
                  <wp:wrapSquare wrapText="bothSides" distT="0" distB="0" distL="114300" distR="114300"/>
                  <wp:docPr id="3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878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542A" w:rsidRDefault="0001542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1542A" w:rsidRDefault="00015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ACTIVITATS RECOMANADES:</w:t>
      </w:r>
    </w:p>
    <w:p w:rsidR="0001542A" w:rsidRDefault="00F260B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3.- Aquesta setmana toca: 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JUGAR AL BINGO</w:t>
      </w:r>
      <w:r>
        <w:rPr>
          <w:rFonts w:ascii="Arial" w:eastAsia="Arial" w:hAnsi="Arial" w:cs="Arial"/>
          <w:b/>
          <w:color w:val="000000"/>
          <w:sz w:val="24"/>
          <w:szCs w:val="24"/>
        </w:rPr>
        <w:t>!</w:t>
      </w:r>
    </w:p>
    <w:p w:rsidR="0001542A" w:rsidRDefault="00F260B9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Podeu jugar al bingo amb uns cartrons i un o dos daus. Podeu fer vosaltres mateixos els cartons amb números. Per torns llanceu el dau o daus i aneu tapant els números que surtin. Guanya el primer jugador que tapa tots els números.</w:t>
      </w:r>
      <w:r>
        <w:t xml:space="preserve"> </w:t>
      </w:r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149225</wp:posOffset>
            </wp:positionV>
            <wp:extent cx="1569720" cy="1176655"/>
            <wp:effectExtent l="0" t="0" r="0" b="0"/>
            <wp:wrapSquare wrapText="bothSides" distT="0" distB="0" distL="114300" distR="114300"/>
            <wp:docPr id="28" name="image10.jpg" descr="Cristina – Pàgina 3 – Marona de col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ristina – Pàgina 3 – Marona de colors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542A" w:rsidRDefault="0001542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F260B9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4.-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CREEU RECICLANT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01542A" w:rsidRDefault="0001542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F260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enrecordeu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fèiem reciclatge a l’escola? Doncs, aneu recollint tota mena d’envasos que es generin durant dies (taps, pots de iogurts, ampolles de productes de neteja, …) i creeu una joguina o una obra d’art combinant -los. afegiu -hi detalls amb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nganxines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 altres petits objectes. podeu construir vehicles, robots, castells, i un munt de coses més.</w:t>
      </w:r>
    </w:p>
    <w:p w:rsidR="0001542A" w:rsidRDefault="00F260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967739</wp:posOffset>
            </wp:positionH>
            <wp:positionV relativeFrom="paragraph">
              <wp:posOffset>12700</wp:posOffset>
            </wp:positionV>
            <wp:extent cx="1352550" cy="1174115"/>
            <wp:effectExtent l="0" t="0" r="0" b="0"/>
            <wp:wrapSquare wrapText="bothSides" distT="0" distB="0" distL="114300" distR="114300"/>
            <wp:docPr id="3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3175</wp:posOffset>
            </wp:positionV>
            <wp:extent cx="1162050" cy="1162050"/>
            <wp:effectExtent l="0" t="0" r="0" b="0"/>
            <wp:wrapSquare wrapText="bothSides" distT="0" distB="0" distL="114300" distR="114300"/>
            <wp:docPr id="3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542A" w:rsidRDefault="0001542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F260B9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5.-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FEM SERVIR EL RATOLÍ</w:t>
      </w:r>
      <w:r>
        <w:rPr>
          <w:rFonts w:ascii="Arial" w:eastAsia="Arial" w:hAnsi="Arial" w:cs="Arial"/>
          <w:color w:val="000000"/>
          <w:sz w:val="24"/>
          <w:szCs w:val="24"/>
        </w:rPr>
        <w:t>!</w:t>
      </w: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3611197</wp:posOffset>
            </wp:positionH>
            <wp:positionV relativeFrom="paragraph">
              <wp:posOffset>142731</wp:posOffset>
            </wp:positionV>
            <wp:extent cx="2139351" cy="1062241"/>
            <wp:effectExtent l="0" t="0" r="0" b="0"/>
            <wp:wrapSquare wrapText="bothSides" distT="0" distB="0" distL="114300" distR="114300"/>
            <wp:docPr id="24" name="image2.jpg" descr="Juegos online gratis para niños y niñas: Números 1, 2, 3, 4, 5 y objeto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Juegos online gratis para niños y niñas: Números 1, 2, 3, 4, 5 y objetos 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351" cy="1062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542A" w:rsidRDefault="0001542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1542A" w:rsidRDefault="00F260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 animen a escollir entre varis jocs per aprendre a utilitzar el ratolí:</w:t>
      </w:r>
    </w:p>
    <w:p w:rsidR="0001542A" w:rsidRDefault="0001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42A" w:rsidRDefault="0001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F260B9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https://www.juegosinfantilespum.com/clic/index.php</w:t>
        </w:r>
      </w:hyperlink>
    </w:p>
    <w:p w:rsidR="0001542A" w:rsidRDefault="0001542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01542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542A" w:rsidRDefault="00F260B9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6.-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OBRA DE TEATRE: EL MONSTRE DE COLORS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66040</wp:posOffset>
            </wp:positionV>
            <wp:extent cx="2381250" cy="1339215"/>
            <wp:effectExtent l="0" t="0" r="0" b="0"/>
            <wp:wrapSquare wrapText="bothSides" distT="0" distB="0" distL="114300" distR="114300"/>
            <wp:docPr id="26" name="image3.jpg" descr="El Monstre de col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l Monstre de colors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Aquesta setmana passada hauríem d’haver anat al monumental a veure aquesta obra del monstre dels colors, us deixem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perquè els nens/es la gaudeixin des de casa!</w:t>
      </w:r>
    </w:p>
    <w:p w:rsidR="0001542A" w:rsidRDefault="0001542A">
      <w:pPr>
        <w:tabs>
          <w:tab w:val="left" w:pos="5880"/>
        </w:tabs>
        <w:rPr>
          <w:rFonts w:ascii="Arial" w:eastAsia="Arial" w:hAnsi="Arial" w:cs="Arial"/>
          <w:color w:val="1155CC"/>
          <w:sz w:val="24"/>
          <w:szCs w:val="24"/>
          <w:u w:val="single"/>
        </w:rPr>
      </w:pPr>
      <w:hyperlink r:id="rId21">
        <w:r w:rsidR="00F260B9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</w:t>
        </w:r>
        <w:r w:rsidR="00F260B9">
          <w:rPr>
            <w:rFonts w:ascii="Arial" w:eastAsia="Arial" w:hAnsi="Arial" w:cs="Arial"/>
            <w:color w:val="1155CC"/>
            <w:sz w:val="24"/>
            <w:szCs w:val="24"/>
            <w:u w:val="single"/>
          </w:rPr>
          <w:t>ch?v=r8oZDzASmBE</w:t>
        </w:r>
      </w:hyperlink>
    </w:p>
    <w:p w:rsidR="0001542A" w:rsidRDefault="0001542A">
      <w:pPr>
        <w:tabs>
          <w:tab w:val="left" w:pos="5880"/>
        </w:tabs>
      </w:pPr>
    </w:p>
    <w:p w:rsidR="0001542A" w:rsidRDefault="00F260B9">
      <w:pPr>
        <w:tabs>
          <w:tab w:val="left" w:pos="588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7</w:t>
      </w:r>
      <w:r>
        <w:rPr>
          <w:rFonts w:ascii="Arial" w:eastAsia="Arial" w:hAnsi="Arial" w:cs="Arial"/>
          <w:b/>
          <w:sz w:val="24"/>
          <w:szCs w:val="24"/>
        </w:rPr>
        <w:t xml:space="preserve">.- </w:t>
      </w:r>
      <w:r>
        <w:rPr>
          <w:rFonts w:ascii="Arial" w:eastAsia="Arial" w:hAnsi="Arial" w:cs="Arial"/>
          <w:b/>
          <w:sz w:val="24"/>
          <w:szCs w:val="24"/>
          <w:u w:val="single"/>
        </w:rPr>
        <w:t>ANGLÈS: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34291</wp:posOffset>
            </wp:positionH>
            <wp:positionV relativeFrom="paragraph">
              <wp:posOffset>5080</wp:posOffset>
            </wp:positionV>
            <wp:extent cx="2114550" cy="1729105"/>
            <wp:effectExtent l="0" t="0" r="0" b="0"/>
            <wp:wrapSquare wrapText="bothSides" distT="0" distB="0" distL="114300" distR="114300"/>
            <wp:docPr id="3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2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542A" w:rsidRPr="00F260B9" w:rsidRDefault="00F260B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260B9">
        <w:rPr>
          <w:rFonts w:ascii="Arial" w:eastAsia="Arial" w:hAnsi="Arial" w:cs="Arial"/>
          <w:sz w:val="24"/>
          <w:szCs w:val="24"/>
        </w:rPr>
        <w:t xml:space="preserve">Us adjuntem una foto de l'activitat d'anglès per aquesta setmana, és una aplicació que es diu: </w:t>
      </w:r>
      <w:r w:rsidRPr="00F260B9">
        <w:rPr>
          <w:rFonts w:ascii="Arial" w:eastAsia="Arial" w:hAnsi="Arial" w:cs="Arial"/>
          <w:b/>
          <w:sz w:val="24"/>
          <w:szCs w:val="24"/>
        </w:rPr>
        <w:t>FUN WITH FLUPE</w:t>
      </w:r>
      <w:r w:rsidRPr="00F260B9">
        <w:rPr>
          <w:rFonts w:ascii="Arial" w:eastAsia="Arial" w:hAnsi="Arial" w:cs="Arial"/>
          <w:sz w:val="24"/>
          <w:szCs w:val="24"/>
        </w:rPr>
        <w:t xml:space="preserve">. És una </w:t>
      </w:r>
      <w:proofErr w:type="spellStart"/>
      <w:r w:rsidRPr="00F260B9">
        <w:rPr>
          <w:rFonts w:ascii="Arial" w:eastAsia="Arial" w:hAnsi="Arial" w:cs="Arial"/>
          <w:sz w:val="24"/>
          <w:szCs w:val="24"/>
        </w:rPr>
        <w:t>app</w:t>
      </w:r>
      <w:proofErr w:type="spellEnd"/>
      <w:r w:rsidRPr="00F260B9">
        <w:rPr>
          <w:rFonts w:ascii="Arial" w:eastAsia="Arial" w:hAnsi="Arial" w:cs="Arial"/>
          <w:sz w:val="24"/>
          <w:szCs w:val="24"/>
        </w:rPr>
        <w:t xml:space="preserve"> gratuïta per aprendre vocabulari bàsic d'anglès, inclou diferents targetes animades per repassar el nom dels animals, fruites, números, etc.</w:t>
      </w:r>
    </w:p>
    <w:p w:rsidR="0001542A" w:rsidRDefault="0001542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01542A" w:rsidRDefault="0001542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01542A" w:rsidRDefault="0001542A">
      <w:pPr>
        <w:tabs>
          <w:tab w:val="left" w:pos="5880"/>
        </w:tabs>
      </w:pPr>
    </w:p>
    <w:p w:rsidR="0001542A" w:rsidRDefault="0001542A"/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Esperem que aquestes tasques us ajudin a passar millor l’estona.</w:t>
      </w:r>
    </w:p>
    <w:p w:rsidR="0001542A" w:rsidRDefault="00F260B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36"/>
          <w:szCs w:val="36"/>
        </w:rPr>
        <w:t>CUIDEU-VOS MOLT I FEU BOND</w:t>
      </w:r>
      <w:r>
        <w:rPr>
          <w:rFonts w:ascii="Arial" w:eastAsia="Arial" w:hAnsi="Arial" w:cs="Arial"/>
          <w:b/>
          <w:color w:val="4A86E8"/>
          <w:sz w:val="36"/>
          <w:szCs w:val="36"/>
        </w:rPr>
        <w:t>AT!!</w:t>
      </w:r>
    </w:p>
    <w:p w:rsidR="0001542A" w:rsidRDefault="0001542A">
      <w:pPr>
        <w:tabs>
          <w:tab w:val="left" w:pos="1605"/>
        </w:tabs>
      </w:pPr>
    </w:p>
    <w:sectPr w:rsidR="0001542A" w:rsidSect="0001542A">
      <w:headerReference w:type="default" r:id="rId23"/>
      <w:pgSz w:w="11906" w:h="16838"/>
      <w:pgMar w:top="1417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2A" w:rsidRDefault="0001542A" w:rsidP="0001542A">
      <w:pPr>
        <w:spacing w:after="0" w:line="240" w:lineRule="auto"/>
      </w:pPr>
      <w:r>
        <w:separator/>
      </w:r>
    </w:p>
  </w:endnote>
  <w:endnote w:type="continuationSeparator" w:id="0">
    <w:p w:rsidR="0001542A" w:rsidRDefault="0001542A" w:rsidP="0001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2A" w:rsidRDefault="0001542A" w:rsidP="0001542A">
      <w:pPr>
        <w:spacing w:after="0" w:line="240" w:lineRule="auto"/>
      </w:pPr>
      <w:r>
        <w:separator/>
      </w:r>
    </w:p>
  </w:footnote>
  <w:footnote w:type="continuationSeparator" w:id="0">
    <w:p w:rsidR="0001542A" w:rsidRDefault="0001542A" w:rsidP="0001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2A" w:rsidRDefault="00F2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-73913</wp:posOffset>
          </wp:positionV>
          <wp:extent cx="3000375" cy="514350"/>
          <wp:effectExtent l="0" t="0" r="0" b="0"/>
          <wp:wrapSquare wrapText="bothSides" distT="0" distB="0" distL="114300" distR="114300"/>
          <wp:docPr id="32" name="image9.png" descr="https://lh4.googleusercontent.com/9fweqnTbO-v6Kr-9JKxfb7PeNZFwPTZfqA0ZS58zUZIbWVTyCqZkmacdomMLBCDjV3K-mAD-00uyoXsTPvjOnpuWlquendEoJSa02GpPh8SiLqRale65JTmPWZPTq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https://lh4.googleusercontent.com/9fweqnTbO-v6Kr-9JKxfb7PeNZFwPTZfqA0ZS58zUZIbWVTyCqZkmacdomMLBCDjV3K-mAD-00uyoXsTPvjOnpuWlquendEoJSa02GpPh8SiLqRale65JTmPWZPTq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2A"/>
    <w:rsid w:val="0001542A"/>
    <w:rsid w:val="00F2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2A"/>
  </w:style>
  <w:style w:type="paragraph" w:styleId="Ttulo1">
    <w:name w:val="heading 1"/>
    <w:basedOn w:val="normal0"/>
    <w:next w:val="normal0"/>
    <w:rsid w:val="00015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15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15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154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1542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15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1542A"/>
  </w:style>
  <w:style w:type="table" w:customStyle="1" w:styleId="TableNormal">
    <w:name w:val="Table Normal"/>
    <w:rsid w:val="00015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1542A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E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E5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CF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E5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F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CFE"/>
    <w:rPr>
      <w:rFonts w:ascii="Segoe UI" w:hAnsi="Segoe UI" w:cs="Segoe UI"/>
      <w:sz w:val="18"/>
      <w:szCs w:val="18"/>
      <w:lang w:val="ca-ES"/>
    </w:rPr>
  </w:style>
  <w:style w:type="paragraph" w:styleId="Subttulo">
    <w:name w:val="Subtitle"/>
    <w:basedOn w:val="Normal"/>
    <w:next w:val="Normal"/>
    <w:rsid w:val="00015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542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OczEHXRU9WU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8oZDzASmB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s://www.juegosinfantilespum.com/clic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gb/imFDVFbKMt+NgKiZKwP3KtA==">AMUW2mUUe4PI2RX8ezOhTPR005SEdqKse2j5GGzPyu4jZXjMcoRrXQf+Wd5wN/L9geexVxgv9NzkybNBu/na9nbTWdfOoYtL630Y5H5TKWSJXq+ZWodwefI=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2563</Characters>
  <Application>Microsoft Office Word</Application>
  <DocSecurity>0</DocSecurity>
  <Lines>21</Lines>
  <Paragraphs>6</Paragraphs>
  <ScaleCrop>false</ScaleCrop>
  <Company>Hewlett-Packard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Ballabriga</dc:creator>
  <cp:lastModifiedBy>Villà</cp:lastModifiedBy>
  <cp:revision>2</cp:revision>
  <dcterms:created xsi:type="dcterms:W3CDTF">2020-04-29T14:12:00Z</dcterms:created>
  <dcterms:modified xsi:type="dcterms:W3CDTF">2020-04-29T14:12:00Z</dcterms:modified>
</cp:coreProperties>
</file>